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59B2" w:rsidTr="00C959B2">
        <w:tc>
          <w:tcPr>
            <w:tcW w:w="3116" w:type="dxa"/>
          </w:tcPr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117" w:type="dxa"/>
          </w:tcPr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2F5F91" w:rsidRPr="00C959B2" w:rsidRDefault="002F5F91">
      <w:pPr>
        <w:rPr>
          <w:sz w:val="20"/>
        </w:rPr>
      </w:pPr>
    </w:p>
    <w:p w:rsidR="00C959B2" w:rsidRPr="00C959B2" w:rsidRDefault="00C959B2" w:rsidP="00C959B2">
      <w:pPr>
        <w:jc w:val="center"/>
        <w:rPr>
          <w:b/>
          <w:sz w:val="24"/>
          <w:u w:val="single"/>
        </w:rPr>
      </w:pPr>
      <w:r w:rsidRPr="00C959B2">
        <w:rPr>
          <w:b/>
          <w:sz w:val="24"/>
          <w:u w:val="single"/>
        </w:rPr>
        <w:t>12.2 Vision and Vision Problems</w:t>
      </w:r>
    </w:p>
    <w:p w:rsidR="00C959B2" w:rsidRPr="00C959B2" w:rsidRDefault="00C959B2">
      <w:pPr>
        <w:rPr>
          <w:sz w:val="20"/>
        </w:rPr>
      </w:pPr>
    </w:p>
    <w:p w:rsidR="00C959B2" w:rsidRDefault="00C959B2">
      <w:pPr>
        <w:rPr>
          <w:sz w:val="24"/>
        </w:rPr>
      </w:pPr>
      <w:r>
        <w:rPr>
          <w:sz w:val="24"/>
        </w:rPr>
        <w:t>Complete the following two charts with information from 12.2:</w:t>
      </w:r>
    </w:p>
    <w:p w:rsidR="00C959B2" w:rsidRPr="00C959B2" w:rsidRDefault="00C959B2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C959B2" w:rsidTr="00C959B2">
        <w:tc>
          <w:tcPr>
            <w:tcW w:w="2065" w:type="dxa"/>
          </w:tcPr>
          <w:p w:rsidR="00C959B2" w:rsidRDefault="00C959B2" w:rsidP="00C959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Condition</w:t>
            </w:r>
          </w:p>
        </w:tc>
        <w:tc>
          <w:tcPr>
            <w:tcW w:w="7285" w:type="dxa"/>
          </w:tcPr>
          <w:p w:rsidR="00C959B2" w:rsidRDefault="00C959B2" w:rsidP="00C959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Description and cause of condition</w:t>
            </w:r>
          </w:p>
        </w:tc>
      </w:tr>
      <w:tr w:rsidR="00C959B2" w:rsidTr="00C959B2">
        <w:tc>
          <w:tcPr>
            <w:tcW w:w="2065" w:type="dxa"/>
          </w:tcPr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Normal vision</w:t>
            </w:r>
          </w:p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(describe)</w:t>
            </w: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</w:tc>
        <w:tc>
          <w:tcPr>
            <w:tcW w:w="7285" w:type="dxa"/>
          </w:tcPr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</w:tc>
      </w:tr>
      <w:tr w:rsidR="00C959B2" w:rsidTr="00C959B2">
        <w:tc>
          <w:tcPr>
            <w:tcW w:w="2065" w:type="dxa"/>
          </w:tcPr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Myopia</w:t>
            </w: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</w:tc>
        <w:tc>
          <w:tcPr>
            <w:tcW w:w="7285" w:type="dxa"/>
          </w:tcPr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</w:tc>
      </w:tr>
      <w:tr w:rsidR="00C959B2" w:rsidTr="00C959B2">
        <w:tc>
          <w:tcPr>
            <w:tcW w:w="2065" w:type="dxa"/>
          </w:tcPr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Hyperopia</w:t>
            </w: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</w:tc>
        <w:tc>
          <w:tcPr>
            <w:tcW w:w="7285" w:type="dxa"/>
          </w:tcPr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</w:tc>
      </w:tr>
      <w:tr w:rsidR="00C959B2" w:rsidTr="00C959B2">
        <w:tc>
          <w:tcPr>
            <w:tcW w:w="2065" w:type="dxa"/>
          </w:tcPr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Astigmatism</w:t>
            </w: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</w:tc>
        <w:tc>
          <w:tcPr>
            <w:tcW w:w="7285" w:type="dxa"/>
          </w:tcPr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</w:tc>
      </w:tr>
      <w:tr w:rsidR="00C959B2" w:rsidTr="00C959B2">
        <w:tc>
          <w:tcPr>
            <w:tcW w:w="2065" w:type="dxa"/>
          </w:tcPr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Presbyopia</w:t>
            </w: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</w:tc>
        <w:tc>
          <w:tcPr>
            <w:tcW w:w="7285" w:type="dxa"/>
          </w:tcPr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</w:tc>
      </w:tr>
    </w:tbl>
    <w:p w:rsidR="00C959B2" w:rsidRDefault="00C959B2">
      <w:pPr>
        <w:rPr>
          <w:sz w:val="24"/>
        </w:rPr>
      </w:pPr>
    </w:p>
    <w:p w:rsidR="00C959B2" w:rsidRDefault="00C959B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C959B2" w:rsidTr="00C959B2">
        <w:tc>
          <w:tcPr>
            <w:tcW w:w="2065" w:type="dxa"/>
          </w:tcPr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Corrective</w:t>
            </w:r>
          </w:p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measure</w:t>
            </w:r>
          </w:p>
        </w:tc>
        <w:tc>
          <w:tcPr>
            <w:tcW w:w="7285" w:type="dxa"/>
          </w:tcPr>
          <w:p w:rsidR="00C959B2" w:rsidRDefault="00C959B2" w:rsidP="00E93DAC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Description of corrective measure</w:t>
            </w:r>
          </w:p>
        </w:tc>
      </w:tr>
      <w:tr w:rsidR="00C959B2" w:rsidTr="00C959B2">
        <w:tc>
          <w:tcPr>
            <w:tcW w:w="2065" w:type="dxa"/>
          </w:tcPr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Corrective lenses</w:t>
            </w:r>
          </w:p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(myopia)</w:t>
            </w:r>
          </w:p>
        </w:tc>
        <w:tc>
          <w:tcPr>
            <w:tcW w:w="7285" w:type="dxa"/>
          </w:tcPr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</w:tc>
      </w:tr>
      <w:tr w:rsidR="00C959B2" w:rsidTr="00C959B2">
        <w:tc>
          <w:tcPr>
            <w:tcW w:w="2065" w:type="dxa"/>
          </w:tcPr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Corrective lenses</w:t>
            </w:r>
          </w:p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(hyperopia)</w:t>
            </w:r>
          </w:p>
        </w:tc>
        <w:tc>
          <w:tcPr>
            <w:tcW w:w="7285" w:type="dxa"/>
          </w:tcPr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</w:tc>
      </w:tr>
      <w:tr w:rsidR="00C959B2" w:rsidTr="00C959B2">
        <w:tc>
          <w:tcPr>
            <w:tcW w:w="2065" w:type="dxa"/>
          </w:tcPr>
          <w:p w:rsidR="00C959B2" w:rsidRDefault="00C959B2">
            <w:pPr>
              <w:rPr>
                <w:sz w:val="24"/>
              </w:rPr>
            </w:pPr>
            <w:r>
              <w:rPr>
                <w:sz w:val="24"/>
              </w:rPr>
              <w:t>Surgery</w:t>
            </w:r>
          </w:p>
        </w:tc>
        <w:tc>
          <w:tcPr>
            <w:tcW w:w="7285" w:type="dxa"/>
          </w:tcPr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  <w:p w:rsidR="00C959B2" w:rsidRDefault="00C959B2">
            <w:pPr>
              <w:rPr>
                <w:sz w:val="24"/>
              </w:rPr>
            </w:pPr>
          </w:p>
        </w:tc>
      </w:tr>
    </w:tbl>
    <w:p w:rsidR="00C959B2" w:rsidRPr="00C959B2" w:rsidRDefault="00C959B2">
      <w:pPr>
        <w:rPr>
          <w:sz w:val="24"/>
        </w:rPr>
      </w:pPr>
    </w:p>
    <w:sectPr w:rsidR="00C959B2" w:rsidRPr="00C959B2" w:rsidSect="00C959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B2"/>
    <w:rsid w:val="002F5F91"/>
    <w:rsid w:val="00C959B2"/>
    <w:rsid w:val="00E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8AF90-2BCE-47BD-AB5C-92AEEEB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dcterms:created xsi:type="dcterms:W3CDTF">2017-03-31T03:17:00Z</dcterms:created>
  <dcterms:modified xsi:type="dcterms:W3CDTF">2017-03-31T03:26:00Z</dcterms:modified>
</cp:coreProperties>
</file>