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B5" w:rsidRDefault="0008625B">
      <w:pPr>
        <w:spacing w:after="0" w:line="216" w:lineRule="auto"/>
        <w:ind w:right="1186"/>
        <w:jc w:val="right"/>
      </w:pPr>
      <w:r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Arial" w:eastAsia="Arial" w:hAnsi="Arial" w:cs="Arial"/>
          <w:b/>
          <w:sz w:val="36"/>
        </w:rPr>
        <w:t xml:space="preserve">Eukaryotic Cells </w:t>
      </w:r>
    </w:p>
    <w:p w:rsidR="00AF77B5" w:rsidRDefault="0008625B">
      <w:pPr>
        <w:spacing w:after="582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AF77B5" w:rsidRDefault="000862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0"/>
        <w:ind w:left="120"/>
      </w:pPr>
      <w:r>
        <w:rPr>
          <w:rFonts w:ascii="Arial" w:eastAsia="Arial" w:hAnsi="Arial" w:cs="Arial"/>
          <w:b/>
          <w:sz w:val="28"/>
        </w:rPr>
        <w:t>Goal</w:t>
      </w:r>
      <w:r>
        <w:rPr>
          <w:rFonts w:ascii="Times New Roman" w:eastAsia="Times New Roman" w:hAnsi="Times New Roman" w:cs="Times New Roman"/>
          <w:sz w:val="28"/>
        </w:rPr>
        <w:t xml:space="preserve"> • </w:t>
      </w:r>
      <w:r>
        <w:rPr>
          <w:rFonts w:ascii="Times New Roman" w:eastAsia="Times New Roman" w:hAnsi="Times New Roman" w:cs="Times New Roman"/>
          <w:sz w:val="24"/>
        </w:rPr>
        <w:t xml:space="preserve">Compare and contrast a prokaryotic cell and a eukaryotic cell. </w:t>
      </w:r>
    </w:p>
    <w:p w:rsidR="00AF77B5" w:rsidRDefault="0008625B">
      <w:pPr>
        <w:spacing w:after="113"/>
      </w:pPr>
      <w:r>
        <w:rPr>
          <w:rFonts w:ascii="Arial" w:eastAsia="Arial" w:hAnsi="Arial" w:cs="Arial"/>
          <w:b/>
          <w:sz w:val="24"/>
        </w:rPr>
        <w:t xml:space="preserve">What to Do </w:t>
      </w:r>
    </w:p>
    <w:p w:rsidR="00AF77B5" w:rsidRDefault="0008625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Use the Venn diagram below to compare and contrast a prokaryotic cell and a eukaryotic cell. </w:t>
      </w:r>
    </w:p>
    <w:p w:rsidR="00AF77B5" w:rsidRDefault="0008625B">
      <w:pPr>
        <w:spacing w:after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7B5" w:rsidRDefault="0008625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page" w:horzAnchor="page" w:tblpX="1439" w:tblpY="737"/>
        <w:tblOverlap w:val="never"/>
        <w:tblW w:w="9698" w:type="dxa"/>
        <w:tblInd w:w="0" w:type="dxa"/>
        <w:tblCellMar>
          <w:top w:w="0" w:type="dxa"/>
          <w:left w:w="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686"/>
        <w:gridCol w:w="6712"/>
        <w:gridCol w:w="1300"/>
      </w:tblGrid>
      <w:tr w:rsidR="00AF77B5">
        <w:trPr>
          <w:trHeight w:val="270"/>
        </w:trPr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77B5" w:rsidRDefault="0008625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DATE: 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77B5" w:rsidRDefault="0008625B">
            <w:pPr>
              <w:tabs>
                <w:tab w:val="center" w:pos="1100"/>
                <w:tab w:val="center" w:pos="206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NAME: </w:t>
            </w:r>
            <w:r>
              <w:rPr>
                <w:rFonts w:ascii="Times New Roman" w:eastAsia="Times New Roman" w:hAnsi="Times New Roman" w:cs="Times New Roman"/>
                <w:sz w:val="14"/>
              </w:rPr>
              <w:tab/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77B5" w:rsidRDefault="0008625B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CLASS: </w:t>
            </w:r>
          </w:p>
        </w:tc>
      </w:tr>
      <w:tr w:rsidR="00AF77B5">
        <w:trPr>
          <w:trHeight w:val="413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:rsidR="00AF77B5" w:rsidRDefault="0008625B">
            <w:pPr>
              <w:spacing w:after="0"/>
              <w:ind w:left="158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CHAPTER 1 </w:t>
            </w:r>
          </w:p>
        </w:tc>
        <w:tc>
          <w:tcPr>
            <w:tcW w:w="671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F77B5" w:rsidRDefault="0008625B">
            <w:pPr>
              <w:spacing w:after="0"/>
              <w:ind w:left="188"/>
            </w:pPr>
            <w:r>
              <w:rPr>
                <w:rFonts w:ascii="Arial" w:eastAsia="Arial" w:hAnsi="Arial" w:cs="Arial"/>
                <w:b/>
                <w:sz w:val="36"/>
              </w:rPr>
              <w:t xml:space="preserve">Comparing Prokaryotic and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AF77B5" w:rsidRDefault="0008625B">
            <w:pPr>
              <w:spacing w:after="0"/>
              <w:ind w:left="100"/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BLM 1-21</w:t>
            </w:r>
          </w:p>
        </w:tc>
      </w:tr>
    </w:tbl>
    <w:p w:rsidR="00AF77B5" w:rsidRDefault="0008625B">
      <w:pPr>
        <w:spacing w:after="0"/>
        <w:jc w:val="both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noProof/>
        </w:rPr>
        <w:drawing>
          <wp:inline distT="0" distB="0" distL="0" distR="0">
            <wp:extent cx="6179058" cy="2415921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9058" cy="241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F77B5" w:rsidRDefault="0008625B">
      <w:pPr>
        <w:tabs>
          <w:tab w:val="center" w:pos="1611"/>
          <w:tab w:val="center" w:pos="7011"/>
        </w:tabs>
        <w:spacing w:after="106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Prokaryotic Cell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Eukaryotic Cell </w:t>
      </w:r>
    </w:p>
    <w:p w:rsidR="00AF77B5" w:rsidRDefault="0008625B">
      <w:pPr>
        <w:spacing w:after="244"/>
        <w:ind w:left="1161"/>
      </w:pPr>
      <w:r>
        <w:rPr>
          <w:noProof/>
        </w:rPr>
        <w:drawing>
          <wp:inline distT="0" distB="0" distL="0" distR="0">
            <wp:extent cx="4792981" cy="3468243"/>
            <wp:effectExtent l="0" t="0" r="0" b="0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2981" cy="346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7B5">
      <w:pgSz w:w="12240" w:h="15840"/>
      <w:pgMar w:top="737" w:right="1006" w:bottom="131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B5"/>
    <w:rsid w:val="0008625B"/>
    <w:rsid w:val="008D4DFA"/>
    <w:rsid w:val="00A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A1627-BF73-4354-B371-60722191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cp:lastModifiedBy>Sondra Chou</cp:lastModifiedBy>
  <cp:revision>3</cp:revision>
  <dcterms:created xsi:type="dcterms:W3CDTF">2016-10-03T06:19:00Z</dcterms:created>
  <dcterms:modified xsi:type="dcterms:W3CDTF">2016-10-03T06:19:00Z</dcterms:modified>
</cp:coreProperties>
</file>